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38D426" w14:textId="77777777" w:rsidR="00472082" w:rsidRPr="00472082" w:rsidRDefault="00472082">
      <w:pPr>
        <w:rPr>
          <w:b/>
        </w:rPr>
      </w:pPr>
      <w:r w:rsidRPr="00472082">
        <w:rPr>
          <w:b/>
        </w:rPr>
        <w:t>1.  My family story</w:t>
      </w:r>
      <w:r>
        <w:rPr>
          <w:b/>
        </w:rPr>
        <w:t>: Asking for help.</w:t>
      </w:r>
    </w:p>
    <w:p w14:paraId="252F9BDC" w14:textId="77777777" w:rsidR="00472082" w:rsidRDefault="00472082"/>
    <w:p w14:paraId="2E7B0989" w14:textId="77777777" w:rsidR="00472082" w:rsidRDefault="00E45EC3">
      <w:r>
        <w:t>Not</w:t>
      </w:r>
      <w:r w:rsidR="00472082">
        <w:t xml:space="preserve"> a sad story.  </w:t>
      </w:r>
    </w:p>
    <w:p w14:paraId="4129929A" w14:textId="77777777" w:rsidR="00472082" w:rsidRDefault="00472082"/>
    <w:p w14:paraId="72EA02DF" w14:textId="77777777" w:rsidR="00472082" w:rsidRDefault="00514120">
      <w:r>
        <w:t>E</w:t>
      </w:r>
      <w:r w:rsidR="00472082">
        <w:t>mbedded in my little girl’s request was all the stuff of asking laid bare.</w:t>
      </w:r>
    </w:p>
    <w:p w14:paraId="167D188E" w14:textId="77777777" w:rsidR="00472082" w:rsidRDefault="00472082"/>
    <w:p w14:paraId="5823B6A8" w14:textId="77777777" w:rsidR="00472082" w:rsidRDefault="00472082">
      <w:r>
        <w:t xml:space="preserve">Can you see me? Do I matter? Do you love me? Will you help me? </w:t>
      </w:r>
    </w:p>
    <w:p w14:paraId="6D233846" w14:textId="77777777" w:rsidR="00472082" w:rsidRDefault="00472082"/>
    <w:p w14:paraId="7B32CF2F" w14:textId="77777777" w:rsidR="00472082" w:rsidRPr="00472082" w:rsidRDefault="00472082">
      <w:pPr>
        <w:rPr>
          <w:b/>
        </w:rPr>
      </w:pPr>
      <w:r w:rsidRPr="00472082">
        <w:rPr>
          <w:b/>
        </w:rPr>
        <w:t>2.  Subway</w:t>
      </w:r>
      <w:r>
        <w:rPr>
          <w:b/>
        </w:rPr>
        <w:t xml:space="preserve"> Stories: Offering help.</w:t>
      </w:r>
    </w:p>
    <w:p w14:paraId="674344B8" w14:textId="77777777" w:rsidR="00472082" w:rsidRDefault="00472082"/>
    <w:p w14:paraId="1AB0306C" w14:textId="77777777" w:rsidR="00472082" w:rsidRDefault="00472082">
      <w:r>
        <w:t>Action: Raise your hand</w:t>
      </w:r>
    </w:p>
    <w:p w14:paraId="743E5016" w14:textId="77777777" w:rsidR="00472082" w:rsidRDefault="00472082"/>
    <w:p w14:paraId="15934651" w14:textId="77777777" w:rsidR="00472082" w:rsidRDefault="00472082">
      <w:r>
        <w:t>Giving me a seat</w:t>
      </w:r>
    </w:p>
    <w:p w14:paraId="4DFD61AC" w14:textId="77777777" w:rsidR="00472082" w:rsidRDefault="00472082"/>
    <w:p w14:paraId="0C98F1EF" w14:textId="77777777" w:rsidR="00472082" w:rsidRDefault="00472082" w:rsidP="00472082">
      <w:r>
        <w:t xml:space="preserve">It feels good to offer help. </w:t>
      </w:r>
      <w:proofErr w:type="gramStart"/>
      <w:r>
        <w:t>Sometimes if feels good to receive help.</w:t>
      </w:r>
      <w:proofErr w:type="gramEnd"/>
      <w:r>
        <w:t xml:space="preserve"> But asking for help? That’s something else entirely.</w:t>
      </w:r>
    </w:p>
    <w:p w14:paraId="62860742" w14:textId="77777777" w:rsidR="00472082" w:rsidRDefault="00472082" w:rsidP="00472082"/>
    <w:p w14:paraId="4AD159F9" w14:textId="77777777" w:rsidR="00472082" w:rsidRPr="00E45EC3" w:rsidRDefault="00472082">
      <w:r w:rsidRPr="00E45EC3">
        <w:t>Liz Jackson</w:t>
      </w:r>
      <w:r w:rsidR="00E1151B">
        <w:t xml:space="preserve">.  </w:t>
      </w:r>
      <w:r w:rsidRPr="00E45EC3">
        <w:t>Liz seat share and invisible disabilities.</w:t>
      </w:r>
    </w:p>
    <w:p w14:paraId="5C758DFB" w14:textId="77777777" w:rsidR="00472082" w:rsidRDefault="00472082"/>
    <w:p w14:paraId="24D4BEEF" w14:textId="77777777" w:rsidR="00514120" w:rsidRDefault="00472082">
      <w:r>
        <w:t>Dave Dunlop:  Best when donors ask how they can help.</w:t>
      </w:r>
      <w:r w:rsidR="00514120">
        <w:t xml:space="preserve"> Dave found asking difficult too.</w:t>
      </w:r>
      <w:r w:rsidR="00E1151B">
        <w:t xml:space="preserve"> </w:t>
      </w:r>
      <w:r w:rsidR="00514120">
        <w:t>Why?</w:t>
      </w:r>
    </w:p>
    <w:p w14:paraId="10ADAE1E" w14:textId="77777777" w:rsidR="00472082" w:rsidRDefault="00472082"/>
    <w:p w14:paraId="71FD7FD3" w14:textId="77777777" w:rsidR="00472082" w:rsidRPr="00472082" w:rsidRDefault="00472082">
      <w:pPr>
        <w:rPr>
          <w:b/>
        </w:rPr>
      </w:pPr>
      <w:r w:rsidRPr="00472082">
        <w:rPr>
          <w:b/>
        </w:rPr>
        <w:t>3.  Lizard Brain/Lion Heart Exercise</w:t>
      </w:r>
    </w:p>
    <w:p w14:paraId="251DB412" w14:textId="77777777" w:rsidR="00472082" w:rsidRDefault="00472082"/>
    <w:p w14:paraId="7F91D819" w14:textId="77777777" w:rsidR="00472082" w:rsidRDefault="00472082">
      <w:r>
        <w:t>Let volunteers go after Lizard Brain.  Introduce Lion Heart (Sympathetic NS)</w:t>
      </w:r>
    </w:p>
    <w:p w14:paraId="191C34D0" w14:textId="77777777" w:rsidR="00514120" w:rsidRDefault="00514120"/>
    <w:p w14:paraId="6A22E19B" w14:textId="77777777" w:rsidR="00472082" w:rsidRDefault="00472082">
      <w:r>
        <w:t>The anxieties of both</w:t>
      </w:r>
      <w:r w:rsidR="00DF489D">
        <w:t xml:space="preserve"> askers and donors are the same.</w:t>
      </w:r>
    </w:p>
    <w:p w14:paraId="5735F38A" w14:textId="77777777" w:rsidR="00472082" w:rsidRDefault="00472082"/>
    <w:p w14:paraId="4BCCD51E" w14:textId="77777777" w:rsidR="00472082" w:rsidRDefault="00472082">
      <w:r>
        <w:t>You are not worthy. You will not be seen. You will not be loved. You’ll look foolish or stingy or somehow less than.</w:t>
      </w:r>
    </w:p>
    <w:p w14:paraId="0C18AD87" w14:textId="77777777" w:rsidR="00472082" w:rsidRDefault="00472082"/>
    <w:p w14:paraId="29C5CE6A" w14:textId="77777777" w:rsidR="00472082" w:rsidRDefault="00472082">
      <w:pPr>
        <w:rPr>
          <w:b/>
        </w:rPr>
      </w:pPr>
      <w:r w:rsidRPr="00472082">
        <w:rPr>
          <w:b/>
        </w:rPr>
        <w:t xml:space="preserve"> 4.  </w:t>
      </w:r>
      <w:r w:rsidR="00E1151B">
        <w:rPr>
          <w:b/>
        </w:rPr>
        <w:t>Learning from your experience</w:t>
      </w:r>
    </w:p>
    <w:p w14:paraId="248C7F18" w14:textId="77777777" w:rsidR="00472082" w:rsidRDefault="00472082"/>
    <w:p w14:paraId="3CF4733E" w14:textId="77777777" w:rsidR="00472082" w:rsidRDefault="00E1151B">
      <w:r>
        <w:t>Make b</w:t>
      </w:r>
      <w:r w:rsidR="00472082">
        <w:t>ig gifts to small organizations.</w:t>
      </w:r>
    </w:p>
    <w:p w14:paraId="08F5DBDB" w14:textId="77777777" w:rsidR="00472082" w:rsidRDefault="00472082"/>
    <w:p w14:paraId="5B001B3A" w14:textId="77777777" w:rsidR="00472082" w:rsidRDefault="00E1151B">
      <w:r>
        <w:t>Become</w:t>
      </w:r>
      <w:r w:rsidR="00472082">
        <w:t xml:space="preserve"> friends with people who are very poor</w:t>
      </w:r>
      <w:r>
        <w:t xml:space="preserve"> and very rich</w:t>
      </w:r>
      <w:r w:rsidR="00472082">
        <w:t xml:space="preserve">. </w:t>
      </w:r>
    </w:p>
    <w:p w14:paraId="2E216287" w14:textId="77777777" w:rsidR="00F243BF" w:rsidRDefault="00F243BF"/>
    <w:p w14:paraId="51CDA271" w14:textId="77777777" w:rsidR="00F243BF" w:rsidRPr="00F243BF" w:rsidRDefault="00F243BF">
      <w:pPr>
        <w:rPr>
          <w:b/>
        </w:rPr>
      </w:pPr>
      <w:r w:rsidRPr="00F243BF">
        <w:rPr>
          <w:b/>
        </w:rPr>
        <w:t>5.  The Paradox of Asking</w:t>
      </w:r>
      <w:r w:rsidR="00E1151B">
        <w:rPr>
          <w:b/>
        </w:rPr>
        <w:t>: Open Fist Exercise</w:t>
      </w:r>
    </w:p>
    <w:p w14:paraId="58DDBB3E" w14:textId="77777777" w:rsidR="00F243BF" w:rsidRDefault="00F243BF"/>
    <w:p w14:paraId="4D650C78" w14:textId="77777777" w:rsidR="00F243BF" w:rsidRDefault="00DF489D">
      <w:r>
        <w:t>Our focus in the fundraising business is often misguided.</w:t>
      </w:r>
    </w:p>
    <w:p w14:paraId="389C345B" w14:textId="77777777" w:rsidR="00F243BF" w:rsidRDefault="00F243BF"/>
    <w:p w14:paraId="5B915BF3" w14:textId="77777777" w:rsidR="00F243BF" w:rsidRDefault="00F243BF">
      <w:r>
        <w:t>We think we want to learn how to make people give – to learn the tricks and techniques</w:t>
      </w:r>
      <w:r w:rsidR="00514120">
        <w:t xml:space="preserve"> of asking</w:t>
      </w:r>
      <w:r>
        <w:t>.  And yes, I am doing a workshop on asking technique in the next session here.</w:t>
      </w:r>
    </w:p>
    <w:p w14:paraId="728171C2" w14:textId="77777777" w:rsidR="00F243BF" w:rsidRDefault="00F243BF"/>
    <w:p w14:paraId="6AF622AC" w14:textId="77777777" w:rsidR="00F243BF" w:rsidRDefault="00F243BF">
      <w:r>
        <w:t>But really, what we need to know is how</w:t>
      </w:r>
      <w:r w:rsidR="00DF489D">
        <w:t xml:space="preserve"> build trust and </w:t>
      </w:r>
      <w:r>
        <w:t>let people help.</w:t>
      </w:r>
    </w:p>
    <w:p w14:paraId="7F9D22C8" w14:textId="77777777" w:rsidR="00F243BF" w:rsidRDefault="00F243BF"/>
    <w:p w14:paraId="4A4C4E10" w14:textId="77777777" w:rsidR="00472082" w:rsidRPr="00F243BF" w:rsidRDefault="00F243BF">
      <w:pPr>
        <w:rPr>
          <w:b/>
        </w:rPr>
      </w:pPr>
      <w:r w:rsidRPr="00F243BF">
        <w:rPr>
          <w:b/>
        </w:rPr>
        <w:lastRenderedPageBreak/>
        <w:t>6.  Conclusion</w:t>
      </w:r>
    </w:p>
    <w:p w14:paraId="6C5B9BF1" w14:textId="77777777" w:rsidR="00F243BF" w:rsidRDefault="00F243BF"/>
    <w:p w14:paraId="117A6E7B" w14:textId="77777777" w:rsidR="00F243BF" w:rsidRDefault="00F243BF">
      <w:r>
        <w:t xml:space="preserve">I’ve learned: </w:t>
      </w:r>
    </w:p>
    <w:p w14:paraId="20ED16F6" w14:textId="77777777" w:rsidR="00F243BF" w:rsidRDefault="00F243BF">
      <w:r>
        <w:t>1. Whether we are rich or poor, askers or givers, we’re on the same side.</w:t>
      </w:r>
    </w:p>
    <w:p w14:paraId="4296B0A3" w14:textId="77777777" w:rsidR="00F243BF" w:rsidRDefault="00F243BF">
      <w:r>
        <w:t xml:space="preserve">2. Liz: Things go better when I wear a help badge.  </w:t>
      </w:r>
    </w:p>
    <w:p w14:paraId="2A032BD1" w14:textId="77777777" w:rsidR="00F243BF" w:rsidRDefault="00F243BF">
      <w:r>
        <w:t>3. Clem and Carole: We can connect across social divides.</w:t>
      </w:r>
    </w:p>
    <w:p w14:paraId="56B4B928" w14:textId="77777777" w:rsidR="00F243BF" w:rsidRDefault="00F243BF">
      <w:r>
        <w:t>4. Trust is the glue that makes it all possible.</w:t>
      </w:r>
    </w:p>
    <w:p w14:paraId="6E301144" w14:textId="77777777" w:rsidR="00F243BF" w:rsidRDefault="00F243BF"/>
    <w:p w14:paraId="45134075" w14:textId="77777777" w:rsidR="00F243BF" w:rsidRDefault="00F243BF">
      <w:r>
        <w:t>Three things that’ll help you ask for what you want and get it.</w:t>
      </w:r>
    </w:p>
    <w:p w14:paraId="0E9CB1EE" w14:textId="77777777" w:rsidR="00F243BF" w:rsidRDefault="00F243BF"/>
    <w:p w14:paraId="2C62C0BE" w14:textId="77777777" w:rsidR="00F243BF" w:rsidRDefault="00F243BF">
      <w:r>
        <w:t>1. Ask only for things that will benefit the giver.</w:t>
      </w:r>
    </w:p>
    <w:p w14:paraId="63890539" w14:textId="77777777" w:rsidR="00F243BF" w:rsidRDefault="00F243BF">
      <w:r>
        <w:t>2. Learn the techniques, but don’t use them as ploys.</w:t>
      </w:r>
    </w:p>
    <w:p w14:paraId="1A9A517F" w14:textId="77777777" w:rsidR="00F243BF" w:rsidRDefault="00F243BF">
      <w:r>
        <w:t>3. Slow down to build trust.</w:t>
      </w:r>
    </w:p>
    <w:p w14:paraId="2D353D4B" w14:textId="77777777" w:rsidR="00F243BF" w:rsidRDefault="00F243BF"/>
    <w:p w14:paraId="6E7D3D03" w14:textId="77777777" w:rsidR="00F243BF" w:rsidRDefault="00E45EC3">
      <w:r>
        <w:t>Final note:  My family gathering.</w:t>
      </w:r>
    </w:p>
    <w:p w14:paraId="559A82F7" w14:textId="77777777" w:rsidR="00E45EC3" w:rsidRDefault="00E45EC3"/>
    <w:p w14:paraId="239F26B5" w14:textId="77777777" w:rsidR="00E45EC3" w:rsidRDefault="00E45EC3">
      <w:r>
        <w:t>Thank you.</w:t>
      </w:r>
    </w:p>
    <w:sectPr w:rsidR="00E45EC3" w:rsidSect="00C831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E0CA45" w14:textId="77777777" w:rsidR="00E1151B" w:rsidRDefault="00E1151B" w:rsidP="00E1151B">
      <w:r>
        <w:separator/>
      </w:r>
    </w:p>
  </w:endnote>
  <w:endnote w:type="continuationSeparator" w:id="0">
    <w:p w14:paraId="43A19CD9" w14:textId="77777777" w:rsidR="00E1151B" w:rsidRDefault="00E1151B" w:rsidP="00E11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A35A17" w14:textId="77777777" w:rsidR="00EB3FEA" w:rsidRDefault="00EB3FE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A78BB3" w14:textId="77777777" w:rsidR="00EB3FEA" w:rsidRDefault="00EB3FEA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5B0663" w14:textId="77777777" w:rsidR="00EB3FEA" w:rsidRDefault="00EB3FE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9CB397" w14:textId="77777777" w:rsidR="00E1151B" w:rsidRDefault="00E1151B" w:rsidP="00E1151B">
      <w:r>
        <w:separator/>
      </w:r>
    </w:p>
  </w:footnote>
  <w:footnote w:type="continuationSeparator" w:id="0">
    <w:p w14:paraId="32400A69" w14:textId="77777777" w:rsidR="00E1151B" w:rsidRDefault="00E1151B" w:rsidP="00E115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F40B9D" w14:textId="77777777" w:rsidR="00EB3FEA" w:rsidRDefault="00EB3FE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00DF00" w14:textId="576A27BB" w:rsidR="00E1151B" w:rsidRPr="00E1151B" w:rsidRDefault="00EB3FEA" w:rsidP="00E1151B">
    <w:pPr>
      <w:pStyle w:val="Header"/>
      <w:jc w:val="center"/>
      <w:rPr>
        <w:b/>
      </w:rPr>
    </w:pPr>
    <w:r>
      <w:rPr>
        <w:b/>
      </w:rPr>
      <w:t>MOSAIC</w:t>
    </w:r>
    <w:bookmarkStart w:id="0" w:name="_GoBack"/>
    <w:bookmarkEnd w:id="0"/>
    <w:r w:rsidR="00E1151B" w:rsidRPr="00E1151B">
      <w:rPr>
        <w:b/>
      </w:rPr>
      <w:t xml:space="preserve"> TALK OUTLINE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D588A9" w14:textId="77777777" w:rsidR="00EB3FEA" w:rsidRDefault="00EB3F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082"/>
    <w:rsid w:val="002B2D69"/>
    <w:rsid w:val="00472082"/>
    <w:rsid w:val="00490AF4"/>
    <w:rsid w:val="00514120"/>
    <w:rsid w:val="005D23B4"/>
    <w:rsid w:val="00C8312D"/>
    <w:rsid w:val="00DA5C71"/>
    <w:rsid w:val="00DF489D"/>
    <w:rsid w:val="00E1151B"/>
    <w:rsid w:val="00E45EC3"/>
    <w:rsid w:val="00EB3FEA"/>
    <w:rsid w:val="00F24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63608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Georgia" w:hAnsi="Georgia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B87508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okHeading1">
    <w:name w:val="Book Heading 1"/>
    <w:basedOn w:val="Heading1"/>
    <w:rsid w:val="00B87508"/>
    <w:pPr>
      <w:spacing w:before="360" w:after="240"/>
    </w:pPr>
    <w:rPr>
      <w:rFonts w:ascii="Times New Roman" w:hAnsi="Times New Roman" w:cs="Arial"/>
      <w:bCs/>
      <w:sz w:val="36"/>
    </w:rPr>
  </w:style>
  <w:style w:type="paragraph" w:customStyle="1" w:styleId="BookHeading2">
    <w:name w:val="Book Heading 2"/>
    <w:basedOn w:val="Heading1"/>
    <w:rsid w:val="00B87508"/>
    <w:pPr>
      <w:spacing w:before="360" w:after="240"/>
    </w:pPr>
    <w:rPr>
      <w:rFonts w:ascii="Times New Roman" w:hAnsi="Times New Roman" w:cs="Arial"/>
      <w:bCs/>
    </w:rPr>
  </w:style>
  <w:style w:type="paragraph" w:customStyle="1" w:styleId="BookHeading3">
    <w:name w:val="Book Heading 3"/>
    <w:basedOn w:val="Heading1"/>
    <w:rsid w:val="00B87508"/>
    <w:pPr>
      <w:spacing w:before="360" w:after="240"/>
    </w:pPr>
    <w:rPr>
      <w:rFonts w:ascii="Times New Roman" w:hAnsi="Times New Roman" w:cs="Arial"/>
      <w:bCs/>
    </w:rPr>
  </w:style>
  <w:style w:type="paragraph" w:customStyle="1" w:styleId="BookText">
    <w:name w:val="Book Text"/>
    <w:basedOn w:val="Normal"/>
    <w:rsid w:val="00B87508"/>
    <w:pPr>
      <w:ind w:firstLine="720"/>
    </w:pPr>
  </w:style>
  <w:style w:type="paragraph" w:customStyle="1" w:styleId="BookTextnoindent">
    <w:name w:val="Book Text no indent"/>
    <w:basedOn w:val="Normal"/>
    <w:rsid w:val="00B87508"/>
  </w:style>
  <w:style w:type="paragraph" w:styleId="Header">
    <w:name w:val="header"/>
    <w:basedOn w:val="Normal"/>
    <w:link w:val="HeaderChar"/>
    <w:uiPriority w:val="99"/>
    <w:unhideWhenUsed/>
    <w:rsid w:val="00E1151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151B"/>
    <w:rPr>
      <w:rFonts w:ascii="Georgia" w:hAnsi="Georgia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1151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151B"/>
    <w:rPr>
      <w:rFonts w:ascii="Georgia" w:hAnsi="Georgia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Georgia" w:hAnsi="Georgia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B87508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okHeading1">
    <w:name w:val="Book Heading 1"/>
    <w:basedOn w:val="Heading1"/>
    <w:rsid w:val="00B87508"/>
    <w:pPr>
      <w:spacing w:before="360" w:after="240"/>
    </w:pPr>
    <w:rPr>
      <w:rFonts w:ascii="Times New Roman" w:hAnsi="Times New Roman" w:cs="Arial"/>
      <w:bCs/>
      <w:sz w:val="36"/>
    </w:rPr>
  </w:style>
  <w:style w:type="paragraph" w:customStyle="1" w:styleId="BookHeading2">
    <w:name w:val="Book Heading 2"/>
    <w:basedOn w:val="Heading1"/>
    <w:rsid w:val="00B87508"/>
    <w:pPr>
      <w:spacing w:before="360" w:after="240"/>
    </w:pPr>
    <w:rPr>
      <w:rFonts w:ascii="Times New Roman" w:hAnsi="Times New Roman" w:cs="Arial"/>
      <w:bCs/>
    </w:rPr>
  </w:style>
  <w:style w:type="paragraph" w:customStyle="1" w:styleId="BookHeading3">
    <w:name w:val="Book Heading 3"/>
    <w:basedOn w:val="Heading1"/>
    <w:rsid w:val="00B87508"/>
    <w:pPr>
      <w:spacing w:before="360" w:after="240"/>
    </w:pPr>
    <w:rPr>
      <w:rFonts w:ascii="Times New Roman" w:hAnsi="Times New Roman" w:cs="Arial"/>
      <w:bCs/>
    </w:rPr>
  </w:style>
  <w:style w:type="paragraph" w:customStyle="1" w:styleId="BookText">
    <w:name w:val="Book Text"/>
    <w:basedOn w:val="Normal"/>
    <w:rsid w:val="00B87508"/>
    <w:pPr>
      <w:ind w:firstLine="720"/>
    </w:pPr>
  </w:style>
  <w:style w:type="paragraph" w:customStyle="1" w:styleId="BookTextnoindent">
    <w:name w:val="Book Text no indent"/>
    <w:basedOn w:val="Normal"/>
    <w:rsid w:val="00B87508"/>
  </w:style>
  <w:style w:type="paragraph" w:styleId="Header">
    <w:name w:val="header"/>
    <w:basedOn w:val="Normal"/>
    <w:link w:val="HeaderChar"/>
    <w:uiPriority w:val="99"/>
    <w:unhideWhenUsed/>
    <w:rsid w:val="00E1151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151B"/>
    <w:rPr>
      <w:rFonts w:ascii="Georgia" w:hAnsi="Georgia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1151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151B"/>
    <w:rPr>
      <w:rFonts w:ascii="Georgia" w:hAnsi="Georgia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276</Words>
  <Characters>1576</Characters>
  <Application>Microsoft Macintosh Word</Application>
  <DocSecurity>0</DocSecurity>
  <Lines>13</Lines>
  <Paragraphs>3</Paragraphs>
  <ScaleCrop>false</ScaleCrop>
  <Company/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Kihlstedt</dc:creator>
  <cp:keywords/>
  <dc:description/>
  <cp:lastModifiedBy>Andrea Kihlstedt</cp:lastModifiedBy>
  <cp:revision>3</cp:revision>
  <cp:lastPrinted>2016-07-08T11:08:00Z</cp:lastPrinted>
  <dcterms:created xsi:type="dcterms:W3CDTF">2016-07-04T16:37:00Z</dcterms:created>
  <dcterms:modified xsi:type="dcterms:W3CDTF">2016-07-08T11:08:00Z</dcterms:modified>
</cp:coreProperties>
</file>